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5D0403">
        <w:rPr>
          <w:rFonts w:ascii="Times New Roman" w:hAnsi="Times New Roman"/>
          <w:sz w:val="22"/>
        </w:rPr>
        <w:t>29.08.</w:t>
      </w:r>
      <w:r w:rsidR="009C6917">
        <w:rPr>
          <w:rFonts w:ascii="Times New Roman" w:hAnsi="Times New Roman"/>
          <w:sz w:val="22"/>
        </w:rPr>
        <w:t xml:space="preserve"> </w:t>
      </w:r>
      <w:r>
        <w:rPr>
          <w:rFonts w:ascii="Times New Roman" w:hAnsi="Times New Roman"/>
          <w:sz w:val="22"/>
        </w:rPr>
        <w:t>20</w:t>
      </w:r>
      <w:r w:rsidR="00B70363">
        <w:rPr>
          <w:rFonts w:ascii="Times New Roman" w:hAnsi="Times New Roman"/>
          <w:sz w:val="22"/>
        </w:rPr>
        <w:t>2</w:t>
      </w:r>
      <w:r w:rsidR="002A5886">
        <w:rPr>
          <w:rFonts w:ascii="Times New Roman" w:hAnsi="Times New Roman"/>
          <w:sz w:val="22"/>
        </w:rPr>
        <w:t>5</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FE3FFB">
        <w:rPr>
          <w:rFonts w:ascii="Times New Roman" w:hAnsi="Times New Roman"/>
          <w:sz w:val="22"/>
        </w:rPr>
        <w:t xml:space="preserve">       </w:t>
      </w:r>
      <w:r w:rsidR="00D87632">
        <w:rPr>
          <w:rFonts w:ascii="Times New Roman" w:hAnsi="Times New Roman"/>
          <w:sz w:val="22"/>
        </w:rPr>
        <w:t xml:space="preserve">   </w:t>
      </w:r>
      <w:r w:rsidR="00FE3FFB">
        <w:rPr>
          <w:rFonts w:ascii="Times New Roman" w:hAnsi="Times New Roman"/>
          <w:sz w:val="22"/>
        </w:rPr>
        <w:t xml:space="preserve"> </w:t>
      </w:r>
      <w:r w:rsidR="005D0403">
        <w:rPr>
          <w:rFonts w:ascii="Times New Roman" w:hAnsi="Times New Roman"/>
          <w:sz w:val="22"/>
        </w:rPr>
        <w:t xml:space="preserve">                   </w:t>
      </w:r>
      <w:r w:rsidR="001148BA">
        <w:rPr>
          <w:rFonts w:ascii="Times New Roman" w:hAnsi="Times New Roman"/>
          <w:sz w:val="22"/>
        </w:rPr>
        <w:t xml:space="preserve">№  </w:t>
      </w:r>
      <w:r w:rsidR="005D0403">
        <w:rPr>
          <w:rFonts w:ascii="Times New Roman" w:hAnsi="Times New Roman"/>
          <w:sz w:val="22"/>
        </w:rPr>
        <w:t>379И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3F44AE">
        <w:rPr>
          <w:rFonts w:ascii="Times New Roman" w:hAnsi="Times New Roman"/>
          <w:b w:val="0"/>
          <w:i w:val="0"/>
          <w:sz w:val="28"/>
        </w:rPr>
        <w:t>8</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EF71BB">
        <w:rPr>
          <w:rFonts w:ascii="Times New Roman" w:hAnsi="Times New Roman"/>
          <w:sz w:val="28"/>
        </w:rPr>
        <w:t xml:space="preserve">протокола комиссии по приватизации от </w:t>
      </w:r>
      <w:r w:rsidR="00E42204">
        <w:rPr>
          <w:rFonts w:ascii="Times New Roman" w:hAnsi="Times New Roman"/>
          <w:sz w:val="28"/>
        </w:rPr>
        <w:t>26.08</w:t>
      </w:r>
      <w:r w:rsidR="002A5886">
        <w:rPr>
          <w:rFonts w:ascii="Times New Roman" w:hAnsi="Times New Roman"/>
          <w:sz w:val="28"/>
        </w:rPr>
        <w:t>.2025</w:t>
      </w:r>
      <w:r w:rsidR="00EF71BB">
        <w:rPr>
          <w:rFonts w:ascii="Times New Roman" w:hAnsi="Times New Roman"/>
          <w:sz w:val="28"/>
        </w:rPr>
        <w:t xml:space="preserve"> № 20-25/4</w:t>
      </w:r>
      <w:r w:rsidR="0042107C">
        <w:rPr>
          <w:rFonts w:ascii="Times New Roman" w:hAnsi="Times New Roman"/>
          <w:sz w:val="28"/>
        </w:rPr>
        <w:t>5</w:t>
      </w:r>
      <w:r w:rsidR="00E42204">
        <w:rPr>
          <w:rFonts w:ascii="Times New Roman" w:hAnsi="Times New Roman"/>
          <w:sz w:val="28"/>
        </w:rPr>
        <w:t>7</w:t>
      </w:r>
      <w:r w:rsidR="00EF71BB">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3F44AE">
        <w:rPr>
          <w:rFonts w:ascii="Times New Roman" w:hAnsi="Times New Roman"/>
          <w:sz w:val="28"/>
          <w:szCs w:val="28"/>
        </w:rPr>
        <w:t>8</w:t>
      </w:r>
      <w:r>
        <w:rPr>
          <w:rFonts w:ascii="Times New Roman" w:hAnsi="Times New Roman"/>
          <w:sz w:val="28"/>
          <w:szCs w:val="28"/>
        </w:rPr>
        <w:t xml:space="preserve"> (приложение)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3F44AE">
        <w:rPr>
          <w:rFonts w:ascii="Times New Roman" w:hAnsi="Times New Roman"/>
          <w:sz w:val="28"/>
          <w:szCs w:val="28"/>
        </w:rPr>
        <w:t>8</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 xml:space="preserve">азместить на официальном сайте Российской Федерации в сети «Интернет» для размещения информации о проведении торгов, определенном </w:t>
      </w:r>
      <w:r w:rsidRPr="00993A86">
        <w:rPr>
          <w:rFonts w:ascii="Times New Roman" w:hAnsi="Times New Roman" w:cs="Times New Roman"/>
          <w:sz w:val="28"/>
          <w:szCs w:val="28"/>
        </w:rPr>
        <w:lastRenderedPageBreak/>
        <w:t>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3459F9">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B117EE"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w:t>
      </w:r>
      <w:r w:rsidR="00B117EE" w:rsidRPr="003F1F6C">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w:t>
      </w:r>
      <w:proofErr w:type="gramStart"/>
      <w:r w:rsidR="00B117EE" w:rsidRPr="003F1F6C">
        <w:rPr>
          <w:rFonts w:ascii="Times New Roman" w:hAnsi="Times New Roman"/>
          <w:sz w:val="28"/>
          <w:szCs w:val="28"/>
        </w:rPr>
        <w:t>.Ж</w:t>
      </w:r>
      <w:proofErr w:type="gramEnd"/>
      <w:r w:rsidR="00B117EE" w:rsidRPr="003F1F6C">
        <w:rPr>
          <w:rFonts w:ascii="Times New Roman" w:hAnsi="Times New Roman"/>
          <w:sz w:val="28"/>
          <w:szCs w:val="28"/>
        </w:rPr>
        <w:t xml:space="preserve">елезногорск (В.Г. </w:t>
      </w:r>
      <w:proofErr w:type="spellStart"/>
      <w:r w:rsidR="00B117EE" w:rsidRPr="003F1F6C">
        <w:rPr>
          <w:rFonts w:ascii="Times New Roman" w:hAnsi="Times New Roman"/>
          <w:sz w:val="28"/>
          <w:szCs w:val="28"/>
        </w:rPr>
        <w:t>Винокурова</w:t>
      </w:r>
      <w:proofErr w:type="spellEnd"/>
      <w:r w:rsidR="00B117EE" w:rsidRPr="003F1F6C">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993A86" w:rsidRPr="00993A86" w:rsidRDefault="00B117EE"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93A86" w:rsidRPr="00993A86">
        <w:rPr>
          <w:rFonts w:ascii="Times New Roman" w:hAnsi="Times New Roman" w:cs="Times New Roman"/>
          <w:sz w:val="28"/>
          <w:szCs w:val="28"/>
        </w:rPr>
        <w:t>Отделу общественных связей Администрации ЗАТО г. Железногорск</w:t>
      </w:r>
      <w:r w:rsidR="00993A86">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00993A86" w:rsidRPr="00993A86">
        <w:rPr>
          <w:rFonts w:ascii="Times New Roman" w:hAnsi="Times New Roman" w:cs="Times New Roman"/>
          <w:sz w:val="28"/>
          <w:szCs w:val="28"/>
        </w:rPr>
        <w:t xml:space="preserve">ова) </w:t>
      </w:r>
      <w:proofErr w:type="gramStart"/>
      <w:r w:rsidR="00993A86" w:rsidRPr="00993A86">
        <w:rPr>
          <w:rFonts w:ascii="Times New Roman" w:hAnsi="Times New Roman" w:cs="Times New Roman"/>
          <w:sz w:val="28"/>
          <w:szCs w:val="28"/>
        </w:rPr>
        <w:t>разместить</w:t>
      </w:r>
      <w:proofErr w:type="gramEnd"/>
      <w:r w:rsidR="00993A86"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00993A86" w:rsidRPr="00993A86">
        <w:rPr>
          <w:rFonts w:ascii="Times New Roman" w:hAnsi="Times New Roman" w:cs="Times New Roman"/>
          <w:sz w:val="28"/>
          <w:szCs w:val="28"/>
        </w:rPr>
        <w:t xml:space="preserve">остановление на официальном сайте </w:t>
      </w:r>
      <w:r w:rsidR="003459F9">
        <w:rPr>
          <w:rFonts w:ascii="Times New Roman" w:hAnsi="Times New Roman" w:cs="Times New Roman"/>
          <w:sz w:val="28"/>
          <w:szCs w:val="28"/>
        </w:rPr>
        <w:t>Администрации ЗАТО г.</w:t>
      </w:r>
      <w:r w:rsidR="00993A86"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00993A86"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в течение десяти дней со дня вступления его в силу. </w:t>
      </w:r>
    </w:p>
    <w:p w:rsidR="00CE107D" w:rsidRDefault="00B117EE" w:rsidP="00D24101">
      <w:pPr>
        <w:pStyle w:val="ConsNonformat"/>
        <w:widowControl/>
        <w:ind w:firstLine="720"/>
        <w:jc w:val="both"/>
        <w:rPr>
          <w:rFonts w:ascii="Times New Roman" w:hAnsi="Times New Roman"/>
          <w:sz w:val="28"/>
          <w:szCs w:val="28"/>
        </w:rPr>
      </w:pPr>
      <w:r>
        <w:rPr>
          <w:rFonts w:ascii="Times New Roman" w:hAnsi="Times New Roman"/>
          <w:sz w:val="28"/>
        </w:rPr>
        <w:t>6</w:t>
      </w:r>
      <w:r w:rsidR="00D24101">
        <w:rPr>
          <w:rFonts w:ascii="Times New Roman" w:hAnsi="Times New Roman"/>
          <w:sz w:val="28"/>
        </w:rPr>
        <w:t xml:space="preserve">. </w:t>
      </w:r>
      <w:r w:rsidR="00CE107D" w:rsidRPr="00AE5F08">
        <w:rPr>
          <w:rFonts w:ascii="Times New Roman" w:hAnsi="Times New Roman"/>
          <w:sz w:val="28"/>
          <w:szCs w:val="28"/>
        </w:rPr>
        <w:t xml:space="preserve">Контроль над исполнением настоящего постановления возложить </w:t>
      </w:r>
      <w:r w:rsidR="00CE107D" w:rsidRPr="00D94A21">
        <w:rPr>
          <w:rFonts w:ascii="Times New Roman" w:hAnsi="Times New Roman"/>
          <w:sz w:val="28"/>
          <w:szCs w:val="28"/>
        </w:rPr>
        <w:t xml:space="preserve">первого заместителя </w:t>
      </w:r>
      <w:r w:rsidR="00CE107D"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CE107D" w:rsidRPr="00AE5F08">
        <w:rPr>
          <w:rFonts w:ascii="Times New Roman" w:hAnsi="Times New Roman"/>
          <w:sz w:val="28"/>
          <w:szCs w:val="28"/>
        </w:rPr>
        <w:t>Голдыреву</w:t>
      </w:r>
      <w:proofErr w:type="spellEnd"/>
      <w:r w:rsidR="00CE107D" w:rsidRPr="00AE5F08">
        <w:rPr>
          <w:rFonts w:ascii="Times New Roman" w:hAnsi="Times New Roman"/>
          <w:sz w:val="28"/>
          <w:szCs w:val="28"/>
        </w:rPr>
        <w:t>.</w:t>
      </w:r>
    </w:p>
    <w:p w:rsidR="00FA490F" w:rsidRDefault="00B117EE" w:rsidP="00D24101">
      <w:pPr>
        <w:pStyle w:val="ConsNonformat"/>
        <w:widowControl/>
        <w:ind w:firstLine="720"/>
        <w:jc w:val="both"/>
        <w:rPr>
          <w:rFonts w:ascii="Times New Roman" w:hAnsi="Times New Roman"/>
          <w:sz w:val="28"/>
        </w:rPr>
      </w:pPr>
      <w:r>
        <w:rPr>
          <w:rFonts w:ascii="Times New Roman" w:hAnsi="Times New Roman"/>
          <w:sz w:val="28"/>
        </w:rPr>
        <w:t>7</w:t>
      </w:r>
      <w:r w:rsidR="00FA490F">
        <w:rPr>
          <w:rFonts w:ascii="Times New Roman" w:hAnsi="Times New Roman"/>
          <w:sz w:val="28"/>
        </w:rPr>
        <w:t xml:space="preserve">. Настоящее </w:t>
      </w:r>
      <w:r w:rsidR="002A5886">
        <w:rPr>
          <w:rFonts w:ascii="Times New Roman" w:hAnsi="Times New Roman"/>
          <w:sz w:val="28"/>
          <w:szCs w:val="28"/>
        </w:rPr>
        <w:t xml:space="preserve">постановление </w:t>
      </w:r>
      <w:r w:rsidR="002A5886" w:rsidRPr="002324A8">
        <w:rPr>
          <w:rFonts w:ascii="Times New Roman" w:hAnsi="Times New Roman"/>
          <w:sz w:val="28"/>
          <w:szCs w:val="28"/>
        </w:rPr>
        <w:t>вступает в силу после его официального опубликования</w:t>
      </w:r>
      <w:r w:rsidR="002A5886">
        <w:rPr>
          <w:rFonts w:ascii="Times New Roman" w:hAnsi="Times New Roman"/>
          <w:sz w:val="28"/>
          <w:szCs w:val="28"/>
        </w:rPr>
        <w:t xml:space="preserve"> </w:t>
      </w:r>
      <w:r w:rsidR="002A5886" w:rsidRPr="001A2F12">
        <w:rPr>
          <w:rFonts w:ascii="Times New Roman" w:hAnsi="Times New Roman"/>
          <w:sz w:val="28"/>
          <w:szCs w:val="28"/>
        </w:rPr>
        <w:t xml:space="preserve">в сетевом </w:t>
      </w:r>
      <w:proofErr w:type="gramStart"/>
      <w:r w:rsidR="002A5886" w:rsidRPr="001A2F12">
        <w:rPr>
          <w:rFonts w:ascii="Times New Roman" w:hAnsi="Times New Roman"/>
          <w:sz w:val="28"/>
          <w:szCs w:val="28"/>
        </w:rPr>
        <w:t>издании</w:t>
      </w:r>
      <w:proofErr w:type="gramEnd"/>
      <w:r w:rsidR="002A5886" w:rsidRPr="001A2F12">
        <w:rPr>
          <w:rFonts w:ascii="Times New Roman" w:hAnsi="Times New Roman"/>
          <w:sz w:val="28"/>
          <w:szCs w:val="28"/>
        </w:rPr>
        <w:t xml:space="preserve"> «Город и горожане»  в информационно-телекоммуникационной сети «Интернет» (</w:t>
      </w:r>
      <w:hyperlink r:id="rId8" w:history="1">
        <w:r w:rsidR="002A5886" w:rsidRPr="001A2F12">
          <w:rPr>
            <w:rStyle w:val="ae"/>
            <w:rFonts w:ascii="Times New Roman" w:hAnsi="Times New Roman"/>
            <w:sz w:val="28"/>
            <w:szCs w:val="28"/>
          </w:rPr>
          <w:t>http://www.gig26.ru</w:t>
        </w:r>
      </w:hyperlink>
      <w:r w:rsidR="002A5886" w:rsidRPr="001A2F12">
        <w:rPr>
          <w:rFonts w:ascii="Times New Roman" w:hAnsi="Times New Roman"/>
          <w:sz w:val="28"/>
          <w:szCs w:val="28"/>
        </w:rPr>
        <w:t>)</w:t>
      </w:r>
      <w:r w:rsidR="00FA490F">
        <w:rPr>
          <w:rFonts w:ascii="Times New Roman" w:hAnsi="Times New Roman"/>
          <w:sz w:val="28"/>
        </w:rPr>
        <w:t>.</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p w:rsidR="00E42204" w:rsidRDefault="00E42204" w:rsidP="00D24101">
      <w:pPr>
        <w:pStyle w:val="aa"/>
      </w:pPr>
      <w:proofErr w:type="gramStart"/>
      <w:r>
        <w:t>Исполняющий</w:t>
      </w:r>
      <w:proofErr w:type="gramEnd"/>
      <w:r>
        <w:t xml:space="preserve"> обязанности</w:t>
      </w:r>
    </w:p>
    <w:tbl>
      <w:tblPr>
        <w:tblW w:w="0" w:type="auto"/>
        <w:tblLook w:val="01E0"/>
      </w:tblPr>
      <w:tblGrid>
        <w:gridCol w:w="5897"/>
        <w:gridCol w:w="3816"/>
      </w:tblGrid>
      <w:tr w:rsidR="00D24101" w:rsidTr="004044A8">
        <w:tc>
          <w:tcPr>
            <w:tcW w:w="5897" w:type="dxa"/>
          </w:tcPr>
          <w:p w:rsidR="00D24101" w:rsidRDefault="00D24101" w:rsidP="00E42204">
            <w:pPr>
              <w:pStyle w:val="aa"/>
            </w:pPr>
            <w:r>
              <w:t>Глав</w:t>
            </w:r>
            <w:r w:rsidR="00E42204">
              <w:t>ы</w:t>
            </w:r>
            <w:r>
              <w:t xml:space="preserve"> </w:t>
            </w:r>
            <w:r w:rsidR="002577D1">
              <w:t>ЗАТО г. Железногорск</w:t>
            </w:r>
          </w:p>
        </w:tc>
        <w:tc>
          <w:tcPr>
            <w:tcW w:w="3816" w:type="dxa"/>
            <w:vAlign w:val="center"/>
          </w:tcPr>
          <w:p w:rsidR="00AF2FC3" w:rsidRDefault="00517B8A" w:rsidP="00390590">
            <w:pPr>
              <w:pStyle w:val="aa"/>
              <w:jc w:val="center"/>
            </w:pPr>
            <w:r>
              <w:t xml:space="preserve">              </w:t>
            </w:r>
            <w:r w:rsidR="00390590">
              <w:t>Т.В. Голдырева</w:t>
            </w:r>
          </w:p>
        </w:tc>
      </w:tr>
    </w:tbl>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D24101" w:rsidP="00D24101">
      <w:pPr>
        <w:pStyle w:val="aa"/>
      </w:pPr>
    </w:p>
    <w:p w:rsidR="00AC795A" w:rsidRDefault="0099338B" w:rsidP="00B117EE">
      <w:pPr>
        <w:pStyle w:val="aa"/>
        <w:rPr>
          <w:bCs/>
          <w:szCs w:val="28"/>
        </w:rPr>
      </w:pPr>
      <w:r>
        <w:t xml:space="preserve">   </w:t>
      </w:r>
      <w:r w:rsidR="00AC795A" w:rsidRPr="00AC795A">
        <w:rPr>
          <w:bCs/>
        </w:rPr>
        <w:t xml:space="preserve">      </w:t>
      </w:r>
      <w:r w:rsidR="00AC795A">
        <w:rPr>
          <w:bCs/>
        </w:rPr>
        <w:tab/>
      </w:r>
      <w:r w:rsidR="00AC795A">
        <w:rPr>
          <w:bCs/>
        </w:rPr>
        <w:tab/>
      </w:r>
      <w:r w:rsidR="00AC795A">
        <w:rPr>
          <w:bCs/>
        </w:rPr>
        <w:tab/>
      </w:r>
      <w:r w:rsidR="00AC795A">
        <w:rPr>
          <w:bCs/>
        </w:rPr>
        <w:tab/>
      </w:r>
      <w:r w:rsidR="00AC795A">
        <w:rPr>
          <w:bCs/>
        </w:rPr>
        <w:tab/>
      </w:r>
      <w:r w:rsidR="00AC795A">
        <w:rPr>
          <w:bCs/>
        </w:rPr>
        <w:tab/>
      </w:r>
      <w:r w:rsidR="00AC795A">
        <w:rPr>
          <w:bCs/>
        </w:rPr>
        <w:tab/>
      </w:r>
      <w:r w:rsidR="00AC795A" w:rsidRPr="00AC795A">
        <w:rPr>
          <w:bCs/>
          <w:szCs w:val="28"/>
        </w:rPr>
        <w:t>Приложение</w:t>
      </w:r>
      <w:r w:rsidR="00AC795A">
        <w:rPr>
          <w:bCs/>
          <w:szCs w:val="28"/>
        </w:rPr>
        <w:t xml:space="preserve"> </w:t>
      </w:r>
    </w:p>
    <w:p w:rsidR="00AC795A" w:rsidRPr="00AC795A" w:rsidRDefault="00AC795A" w:rsidP="00AC795A">
      <w:pPr>
        <w:pStyle w:val="2"/>
        <w:ind w:left="4320" w:firstLine="720"/>
        <w:rPr>
          <w:b/>
          <w:bCs/>
          <w:szCs w:val="28"/>
        </w:rPr>
      </w:pPr>
      <w:r w:rsidRPr="00AC795A">
        <w:rPr>
          <w:szCs w:val="28"/>
        </w:rPr>
        <w:t>к постановлению Администрации</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t xml:space="preserve">                </w:t>
      </w:r>
      <w:r>
        <w:rPr>
          <w:rFonts w:ascii="Times New Roman" w:hAnsi="Times New Roman"/>
          <w:sz w:val="28"/>
          <w:szCs w:val="28"/>
        </w:rPr>
        <w:t xml:space="preserve">    </w:t>
      </w:r>
      <w:r w:rsidRPr="00AC795A">
        <w:rPr>
          <w:rFonts w:ascii="Times New Roman" w:hAnsi="Times New Roman"/>
          <w:sz w:val="28"/>
          <w:szCs w:val="28"/>
        </w:rPr>
        <w:t xml:space="preserve"> ЗАТО г. Железногорск</w:t>
      </w:r>
    </w:p>
    <w:p w:rsidR="00333E0C" w:rsidRPr="00AC795A" w:rsidRDefault="00AC795A" w:rsidP="00AC795A">
      <w:pPr>
        <w:rPr>
          <w:rFonts w:ascii="Times New Roman" w:hAnsi="Times New Roman"/>
          <w:sz w:val="28"/>
          <w:szCs w:val="28"/>
        </w:rPr>
      </w:pPr>
      <w:r w:rsidRPr="00AC795A">
        <w:rPr>
          <w:rFonts w:ascii="Times New Roman" w:hAnsi="Times New Roman"/>
          <w:sz w:val="28"/>
          <w:szCs w:val="28"/>
        </w:rPr>
        <w:t xml:space="preserve">                                            </w:t>
      </w:r>
      <w:r>
        <w:rPr>
          <w:rFonts w:ascii="Times New Roman" w:hAnsi="Times New Roman"/>
          <w:sz w:val="28"/>
          <w:szCs w:val="28"/>
        </w:rPr>
        <w:t xml:space="preserve">                            </w:t>
      </w:r>
      <w:r w:rsidRPr="00AC795A">
        <w:rPr>
          <w:rFonts w:ascii="Times New Roman" w:hAnsi="Times New Roman"/>
          <w:sz w:val="28"/>
          <w:szCs w:val="28"/>
        </w:rPr>
        <w:t xml:space="preserve"> от </w:t>
      </w:r>
      <w:r w:rsidR="005D0403">
        <w:rPr>
          <w:rFonts w:ascii="Times New Roman" w:hAnsi="Times New Roman"/>
          <w:sz w:val="28"/>
          <w:szCs w:val="28"/>
        </w:rPr>
        <w:t>29.08.</w:t>
      </w:r>
      <w:r w:rsidR="00240B2D">
        <w:rPr>
          <w:rFonts w:ascii="Times New Roman" w:hAnsi="Times New Roman"/>
          <w:sz w:val="28"/>
          <w:szCs w:val="28"/>
        </w:rPr>
        <w:t xml:space="preserve"> </w:t>
      </w:r>
      <w:r w:rsidRPr="00AC795A">
        <w:rPr>
          <w:rFonts w:ascii="Times New Roman" w:hAnsi="Times New Roman"/>
          <w:sz w:val="28"/>
          <w:szCs w:val="28"/>
        </w:rPr>
        <w:t>202</w:t>
      </w:r>
      <w:r w:rsidR="002A5886">
        <w:rPr>
          <w:rFonts w:ascii="Times New Roman" w:hAnsi="Times New Roman"/>
          <w:sz w:val="28"/>
          <w:szCs w:val="28"/>
        </w:rPr>
        <w:t>5</w:t>
      </w:r>
      <w:r w:rsidRPr="00AC795A">
        <w:rPr>
          <w:rFonts w:ascii="Times New Roman" w:hAnsi="Times New Roman"/>
          <w:sz w:val="28"/>
          <w:szCs w:val="28"/>
        </w:rPr>
        <w:t xml:space="preserve">  №</w:t>
      </w:r>
      <w:r w:rsidR="00333E0C">
        <w:rPr>
          <w:rFonts w:ascii="Times New Roman" w:hAnsi="Times New Roman"/>
          <w:sz w:val="28"/>
          <w:szCs w:val="28"/>
        </w:rPr>
        <w:t xml:space="preserve">  </w:t>
      </w:r>
      <w:r w:rsidR="005D0403">
        <w:rPr>
          <w:rFonts w:ascii="Times New Roman" w:hAnsi="Times New Roman"/>
          <w:sz w:val="28"/>
          <w:szCs w:val="28"/>
        </w:rPr>
        <w:t>379И</w:t>
      </w:r>
    </w:p>
    <w:p w:rsidR="00AC795A" w:rsidRPr="00AC795A" w:rsidRDefault="00AC795A" w:rsidP="00AC795A">
      <w:pPr>
        <w:tabs>
          <w:tab w:val="left" w:pos="5880"/>
          <w:tab w:val="right" w:pos="9895"/>
        </w:tabs>
        <w:rPr>
          <w:rFonts w:ascii="Times New Roman" w:hAnsi="Times New Roman"/>
          <w:sz w:val="28"/>
          <w:szCs w:val="28"/>
        </w:rPr>
      </w:pPr>
      <w:r w:rsidRPr="00AC795A">
        <w:rPr>
          <w:rFonts w:ascii="Times New Roman" w:hAnsi="Times New Roman"/>
          <w:sz w:val="28"/>
          <w:szCs w:val="28"/>
        </w:rPr>
        <w:tab/>
        <w:t xml:space="preserve">       </w:t>
      </w:r>
    </w:p>
    <w:p w:rsidR="00AC795A" w:rsidRPr="002A5886" w:rsidRDefault="00AC795A" w:rsidP="00AC795A">
      <w:pPr>
        <w:pStyle w:val="3"/>
        <w:ind w:firstLine="709"/>
        <w:jc w:val="center"/>
        <w:rPr>
          <w:szCs w:val="28"/>
        </w:rPr>
      </w:pPr>
      <w:r w:rsidRPr="002A5886">
        <w:rPr>
          <w:szCs w:val="28"/>
        </w:rPr>
        <w:t>ПЛАН ПРИВАТИЗАЦИИ</w:t>
      </w:r>
    </w:p>
    <w:p w:rsidR="00AC795A" w:rsidRPr="003D01C4" w:rsidRDefault="00AC795A" w:rsidP="00AC795A">
      <w:pPr>
        <w:ind w:firstLine="709"/>
        <w:jc w:val="center"/>
        <w:rPr>
          <w:rFonts w:ascii="Times New Roman" w:hAnsi="Times New Roman"/>
          <w:sz w:val="28"/>
          <w:szCs w:val="28"/>
        </w:rPr>
      </w:pPr>
      <w:r w:rsidRPr="003D01C4">
        <w:rPr>
          <w:rFonts w:ascii="Times New Roman" w:hAnsi="Times New Roman"/>
          <w:sz w:val="28"/>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5C462C">
        <w:rPr>
          <w:rFonts w:ascii="Times New Roman" w:hAnsi="Times New Roman"/>
          <w:sz w:val="28"/>
          <w:szCs w:val="28"/>
        </w:rPr>
        <w:t xml:space="preserve">        </w:t>
      </w:r>
      <w:r w:rsidRPr="003D01C4">
        <w:rPr>
          <w:rFonts w:ascii="Times New Roman" w:hAnsi="Times New Roman"/>
          <w:sz w:val="28"/>
          <w:szCs w:val="28"/>
        </w:rPr>
        <w:t xml:space="preserve">г. Железногорск, ул. Советской Армии, д. 30, </w:t>
      </w:r>
      <w:proofErr w:type="spellStart"/>
      <w:r w:rsidRPr="003D01C4">
        <w:rPr>
          <w:rFonts w:ascii="Times New Roman" w:hAnsi="Times New Roman"/>
          <w:sz w:val="28"/>
          <w:szCs w:val="28"/>
        </w:rPr>
        <w:t>пом</w:t>
      </w:r>
      <w:proofErr w:type="spellEnd"/>
      <w:r w:rsidRPr="003D01C4">
        <w:rPr>
          <w:rFonts w:ascii="Times New Roman" w:hAnsi="Times New Roman"/>
          <w:sz w:val="28"/>
          <w:szCs w:val="28"/>
        </w:rPr>
        <w:t>. 15/</w:t>
      </w:r>
      <w:r w:rsidR="003F44AE">
        <w:rPr>
          <w:rFonts w:ascii="Times New Roman" w:hAnsi="Times New Roman"/>
          <w:sz w:val="28"/>
          <w:szCs w:val="28"/>
        </w:rPr>
        <w:t>8</w:t>
      </w:r>
      <w:r w:rsidRPr="003D01C4">
        <w:rPr>
          <w:rFonts w:ascii="Times New Roman" w:hAnsi="Times New Roman"/>
          <w:sz w:val="28"/>
          <w:szCs w:val="28"/>
        </w:rPr>
        <w:t>.</w:t>
      </w:r>
    </w:p>
    <w:p w:rsidR="003D01C4" w:rsidRPr="003D01C4" w:rsidRDefault="003D01C4" w:rsidP="00AC795A">
      <w:pPr>
        <w:ind w:firstLine="709"/>
        <w:jc w:val="center"/>
        <w:rPr>
          <w:rFonts w:ascii="Times New Roman" w:hAnsi="Times New Roman"/>
          <w:b/>
          <w:sz w:val="28"/>
          <w:szCs w:val="28"/>
        </w:rPr>
      </w:pPr>
    </w:p>
    <w:p w:rsidR="0042107C" w:rsidRPr="0042107C" w:rsidRDefault="0042107C" w:rsidP="0042107C">
      <w:pPr>
        <w:numPr>
          <w:ilvl w:val="0"/>
          <w:numId w:val="5"/>
        </w:numPr>
        <w:ind w:left="0" w:firstLine="709"/>
        <w:jc w:val="center"/>
        <w:rPr>
          <w:rFonts w:ascii="Times New Roman" w:hAnsi="Times New Roman"/>
          <w:sz w:val="28"/>
          <w:szCs w:val="28"/>
        </w:rPr>
      </w:pPr>
      <w:r w:rsidRPr="0042107C">
        <w:rPr>
          <w:rFonts w:ascii="Times New Roman" w:hAnsi="Times New Roman"/>
          <w:sz w:val="28"/>
          <w:szCs w:val="28"/>
        </w:rPr>
        <w:t>Основные характеристики объекта</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1.1. Наименование объекта – нежилое помещение;</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 xml:space="preserve">1.2. Адрес объекта – Российская Федерация, Красноярский край, ЗАТО Железногорск, г. Железногорск, ул. Советской Армии, д. 30,  </w:t>
      </w:r>
      <w:proofErr w:type="spellStart"/>
      <w:r w:rsidRPr="0042107C">
        <w:rPr>
          <w:rFonts w:ascii="Times New Roman" w:hAnsi="Times New Roman"/>
          <w:sz w:val="28"/>
          <w:szCs w:val="28"/>
        </w:rPr>
        <w:t>пом</w:t>
      </w:r>
      <w:proofErr w:type="spellEnd"/>
      <w:r w:rsidRPr="0042107C">
        <w:rPr>
          <w:rFonts w:ascii="Times New Roman" w:hAnsi="Times New Roman"/>
          <w:sz w:val="28"/>
          <w:szCs w:val="28"/>
        </w:rPr>
        <w:t>. 15/8;</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1.3. Год ввода в эксплуатацию – 1973 г.;</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1.4. Площадь – 66,4 кв</w:t>
      </w:r>
      <w:proofErr w:type="gramStart"/>
      <w:r w:rsidRPr="0042107C">
        <w:rPr>
          <w:rFonts w:ascii="Times New Roman" w:hAnsi="Times New Roman"/>
          <w:sz w:val="28"/>
          <w:szCs w:val="28"/>
        </w:rPr>
        <w:t>.м</w:t>
      </w:r>
      <w:proofErr w:type="gramEnd"/>
      <w:r w:rsidRPr="0042107C">
        <w:rPr>
          <w:rFonts w:ascii="Times New Roman" w:hAnsi="Times New Roman"/>
          <w:sz w:val="28"/>
          <w:szCs w:val="28"/>
        </w:rPr>
        <w:t>етров;</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1.5. Назначение – нежилое;</w:t>
      </w:r>
    </w:p>
    <w:p w:rsidR="0042107C" w:rsidRPr="0042107C" w:rsidRDefault="0042107C" w:rsidP="0042107C">
      <w:pPr>
        <w:numPr>
          <w:ilvl w:val="1"/>
          <w:numId w:val="7"/>
        </w:numPr>
        <w:tabs>
          <w:tab w:val="left" w:pos="426"/>
          <w:tab w:val="left" w:pos="1134"/>
        </w:tabs>
        <w:ind w:left="0" w:firstLine="426"/>
        <w:jc w:val="both"/>
        <w:rPr>
          <w:rFonts w:ascii="Times New Roman" w:hAnsi="Times New Roman"/>
          <w:sz w:val="28"/>
          <w:szCs w:val="28"/>
        </w:rPr>
      </w:pPr>
      <w:r w:rsidRPr="0042107C">
        <w:rPr>
          <w:rFonts w:ascii="Times New Roman" w:hAnsi="Times New Roman"/>
          <w:sz w:val="28"/>
          <w:szCs w:val="28"/>
        </w:rPr>
        <w:t>Цена первоначального предложения  объекта с учетом НДС –                    480 000,00 рублей.</w:t>
      </w:r>
    </w:p>
    <w:p w:rsidR="0042107C" w:rsidRPr="0042107C" w:rsidRDefault="0042107C" w:rsidP="0042107C">
      <w:pPr>
        <w:ind w:left="284" w:firstLine="426"/>
        <w:jc w:val="both"/>
        <w:rPr>
          <w:rFonts w:ascii="Times New Roman" w:hAnsi="Times New Roman"/>
          <w:sz w:val="28"/>
          <w:szCs w:val="28"/>
        </w:rPr>
      </w:pPr>
      <w:r w:rsidRPr="0042107C">
        <w:rPr>
          <w:rFonts w:ascii="Times New Roman" w:hAnsi="Times New Roman"/>
          <w:sz w:val="28"/>
          <w:szCs w:val="28"/>
        </w:rPr>
        <w:t>Расходы по приватизации, всего –   3 000,00 рублей.</w:t>
      </w:r>
    </w:p>
    <w:p w:rsidR="0042107C" w:rsidRPr="0042107C" w:rsidRDefault="0042107C" w:rsidP="0042107C">
      <w:pPr>
        <w:ind w:left="284" w:firstLine="426"/>
        <w:jc w:val="both"/>
        <w:rPr>
          <w:rFonts w:ascii="Times New Roman" w:hAnsi="Times New Roman"/>
          <w:sz w:val="28"/>
          <w:szCs w:val="28"/>
        </w:rPr>
      </w:pPr>
      <w:r w:rsidRPr="0042107C">
        <w:rPr>
          <w:rFonts w:ascii="Times New Roman" w:hAnsi="Times New Roman"/>
          <w:sz w:val="28"/>
          <w:szCs w:val="28"/>
        </w:rPr>
        <w:t>в т.ч.:  техническая инвентаризация – 0,00 рублей.</w:t>
      </w:r>
    </w:p>
    <w:p w:rsidR="0042107C" w:rsidRPr="0042107C" w:rsidRDefault="0042107C" w:rsidP="0042107C">
      <w:pPr>
        <w:ind w:left="284" w:firstLine="426"/>
        <w:jc w:val="both"/>
        <w:rPr>
          <w:rFonts w:ascii="Times New Roman" w:hAnsi="Times New Roman"/>
          <w:sz w:val="28"/>
          <w:szCs w:val="28"/>
        </w:rPr>
      </w:pPr>
      <w:r w:rsidRPr="0042107C">
        <w:rPr>
          <w:rFonts w:ascii="Times New Roman" w:hAnsi="Times New Roman"/>
          <w:sz w:val="28"/>
          <w:szCs w:val="28"/>
        </w:rPr>
        <w:t xml:space="preserve">             оценка рыночной стоимости –  3 000,00 рублей.    </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1.7. Цена отсечения – 240 000,00 рублей.</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1.8. Задаток –  48 000,00 рублей.</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1.9. Шаг понижения – 24 000,00 рублей.</w:t>
      </w:r>
    </w:p>
    <w:p w:rsidR="0042107C" w:rsidRPr="0042107C" w:rsidRDefault="0042107C" w:rsidP="0042107C">
      <w:pPr>
        <w:ind w:firstLine="426"/>
        <w:jc w:val="both"/>
        <w:rPr>
          <w:rFonts w:ascii="Times New Roman" w:hAnsi="Times New Roman"/>
          <w:sz w:val="28"/>
          <w:szCs w:val="28"/>
        </w:rPr>
      </w:pPr>
      <w:r w:rsidRPr="0042107C">
        <w:rPr>
          <w:rFonts w:ascii="Times New Roman" w:hAnsi="Times New Roman"/>
          <w:sz w:val="28"/>
          <w:szCs w:val="28"/>
        </w:rPr>
        <w:t>1.10. Шаг аукциона – 10 000,00 рублей.</w:t>
      </w:r>
    </w:p>
    <w:p w:rsidR="0042107C" w:rsidRPr="0042107C" w:rsidRDefault="0042107C" w:rsidP="0042107C">
      <w:pPr>
        <w:ind w:left="360"/>
        <w:jc w:val="center"/>
        <w:rPr>
          <w:rFonts w:ascii="Times New Roman" w:hAnsi="Times New Roman"/>
          <w:sz w:val="28"/>
          <w:szCs w:val="28"/>
        </w:rPr>
      </w:pPr>
    </w:p>
    <w:p w:rsidR="0042107C" w:rsidRPr="0042107C" w:rsidRDefault="0042107C" w:rsidP="0042107C">
      <w:pPr>
        <w:numPr>
          <w:ilvl w:val="0"/>
          <w:numId w:val="7"/>
        </w:numPr>
        <w:jc w:val="center"/>
        <w:rPr>
          <w:rFonts w:ascii="Times New Roman" w:hAnsi="Times New Roman"/>
          <w:sz w:val="28"/>
          <w:szCs w:val="28"/>
        </w:rPr>
      </w:pPr>
      <w:r w:rsidRPr="0042107C">
        <w:rPr>
          <w:rFonts w:ascii="Times New Roman" w:hAnsi="Times New Roman"/>
          <w:sz w:val="28"/>
          <w:szCs w:val="28"/>
        </w:rPr>
        <w:t>Условия и порядок приватизации</w:t>
      </w:r>
    </w:p>
    <w:p w:rsidR="0042107C" w:rsidRPr="0042107C" w:rsidRDefault="0042107C" w:rsidP="0042107C">
      <w:pPr>
        <w:ind w:firstLine="284"/>
        <w:jc w:val="both"/>
        <w:rPr>
          <w:rFonts w:ascii="Times New Roman" w:hAnsi="Times New Roman"/>
          <w:sz w:val="28"/>
          <w:szCs w:val="28"/>
        </w:rPr>
      </w:pPr>
      <w:r w:rsidRPr="0042107C">
        <w:rPr>
          <w:rFonts w:ascii="Times New Roman" w:hAnsi="Times New Roman"/>
          <w:bCs/>
          <w:sz w:val="28"/>
          <w:szCs w:val="28"/>
        </w:rPr>
        <w:t>2.1.</w:t>
      </w:r>
      <w:r w:rsidRPr="0042107C">
        <w:rPr>
          <w:rFonts w:ascii="Times New Roman" w:hAnsi="Times New Roman"/>
          <w:b/>
          <w:bCs/>
          <w:sz w:val="28"/>
          <w:szCs w:val="28"/>
        </w:rPr>
        <w:t xml:space="preserve"> </w:t>
      </w:r>
      <w:r w:rsidRPr="0042107C">
        <w:rPr>
          <w:rFonts w:ascii="Times New Roman" w:hAnsi="Times New Roman"/>
          <w:sz w:val="28"/>
          <w:szCs w:val="28"/>
        </w:rPr>
        <w:t xml:space="preserve">Способ приватизации – </w:t>
      </w:r>
      <w:r w:rsidRPr="0042107C">
        <w:rPr>
          <w:rFonts w:ascii="Times New Roman" w:hAnsi="Times New Roman"/>
          <w:bCs/>
          <w:sz w:val="28"/>
          <w:szCs w:val="28"/>
        </w:rPr>
        <w:t>продажа посредством публичного предложения в электронной форме</w:t>
      </w:r>
      <w:r w:rsidRPr="0042107C">
        <w:rPr>
          <w:rFonts w:ascii="Times New Roman" w:hAnsi="Times New Roman"/>
          <w:sz w:val="28"/>
          <w:szCs w:val="28"/>
        </w:rPr>
        <w:t>.</w:t>
      </w:r>
    </w:p>
    <w:p w:rsidR="0042107C" w:rsidRPr="0042107C" w:rsidRDefault="0042107C" w:rsidP="0042107C">
      <w:pPr>
        <w:numPr>
          <w:ilvl w:val="1"/>
          <w:numId w:val="6"/>
        </w:numPr>
        <w:tabs>
          <w:tab w:val="clear" w:pos="900"/>
          <w:tab w:val="num" w:pos="426"/>
          <w:tab w:val="left" w:pos="993"/>
        </w:tabs>
        <w:ind w:left="0" w:firstLine="284"/>
        <w:jc w:val="both"/>
        <w:rPr>
          <w:rFonts w:ascii="Times New Roman" w:hAnsi="Times New Roman"/>
          <w:sz w:val="28"/>
          <w:szCs w:val="28"/>
        </w:rPr>
      </w:pPr>
      <w:r w:rsidRPr="0042107C">
        <w:rPr>
          <w:rFonts w:ascii="Times New Roman" w:hAnsi="Times New Roman"/>
          <w:sz w:val="28"/>
          <w:szCs w:val="28"/>
        </w:rPr>
        <w:t>Форма подачи предложения о цене приватизируемого имущества - открытая в ходе торгов.</w:t>
      </w:r>
    </w:p>
    <w:p w:rsidR="0042107C" w:rsidRPr="0042107C" w:rsidRDefault="0042107C" w:rsidP="0042107C">
      <w:pPr>
        <w:numPr>
          <w:ilvl w:val="1"/>
          <w:numId w:val="6"/>
        </w:numPr>
        <w:tabs>
          <w:tab w:val="clear" w:pos="900"/>
          <w:tab w:val="num" w:pos="284"/>
          <w:tab w:val="left" w:pos="993"/>
        </w:tabs>
        <w:ind w:left="0" w:firstLine="284"/>
        <w:jc w:val="both"/>
        <w:rPr>
          <w:rFonts w:ascii="Times New Roman" w:hAnsi="Times New Roman"/>
          <w:sz w:val="28"/>
          <w:szCs w:val="28"/>
        </w:rPr>
      </w:pPr>
      <w:r w:rsidRPr="0042107C">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42107C" w:rsidRPr="0042107C" w:rsidRDefault="0042107C" w:rsidP="0042107C">
      <w:pPr>
        <w:numPr>
          <w:ilvl w:val="2"/>
          <w:numId w:val="6"/>
        </w:numPr>
        <w:tabs>
          <w:tab w:val="clear" w:pos="1288"/>
          <w:tab w:val="num" w:pos="426"/>
          <w:tab w:val="left" w:pos="1134"/>
        </w:tabs>
        <w:ind w:left="0" w:firstLine="284"/>
        <w:jc w:val="both"/>
        <w:rPr>
          <w:rFonts w:ascii="Times New Roman" w:hAnsi="Times New Roman"/>
          <w:sz w:val="28"/>
          <w:szCs w:val="28"/>
        </w:rPr>
      </w:pPr>
      <w:proofErr w:type="gramStart"/>
      <w:r w:rsidRPr="0042107C">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42107C">
        <w:rPr>
          <w:rFonts w:ascii="Times New Roman" w:hAnsi="Times New Roman"/>
          <w:bCs/>
          <w:color w:val="000000"/>
          <w:sz w:val="28"/>
          <w:szCs w:val="28"/>
        </w:rPr>
        <w:t>заверенных электронной подписью</w:t>
      </w:r>
      <w:r w:rsidRPr="0042107C">
        <w:rPr>
          <w:rFonts w:ascii="Times New Roman" w:hAnsi="Times New Roman"/>
          <w:b/>
          <w:bCs/>
          <w:color w:val="000000"/>
          <w:sz w:val="28"/>
          <w:szCs w:val="28"/>
        </w:rPr>
        <w:t xml:space="preserve"> </w:t>
      </w:r>
      <w:r w:rsidRPr="0042107C">
        <w:rPr>
          <w:rFonts w:ascii="Times New Roman" w:hAnsi="Times New Roman"/>
          <w:bCs/>
          <w:color w:val="000000"/>
          <w:sz w:val="28"/>
          <w:szCs w:val="28"/>
        </w:rPr>
        <w:t xml:space="preserve">претендента либо лица, имеющего право действовать от имени претендента, </w:t>
      </w:r>
      <w:r w:rsidRPr="0042107C">
        <w:rPr>
          <w:rFonts w:ascii="Times New Roman" w:hAnsi="Times New Roman"/>
          <w:sz w:val="28"/>
          <w:szCs w:val="28"/>
        </w:rPr>
        <w:t>в сроки и порядке, указанные в информационном сообщении.</w:t>
      </w:r>
      <w:proofErr w:type="gramEnd"/>
    </w:p>
    <w:p w:rsidR="0042107C" w:rsidRPr="0042107C" w:rsidRDefault="0042107C" w:rsidP="0042107C">
      <w:pPr>
        <w:numPr>
          <w:ilvl w:val="2"/>
          <w:numId w:val="6"/>
        </w:numPr>
        <w:tabs>
          <w:tab w:val="clear" w:pos="1288"/>
          <w:tab w:val="num" w:pos="426"/>
          <w:tab w:val="left" w:pos="1134"/>
        </w:tabs>
        <w:ind w:left="0" w:firstLine="284"/>
        <w:jc w:val="both"/>
        <w:rPr>
          <w:rFonts w:ascii="Times New Roman" w:hAnsi="Times New Roman"/>
          <w:sz w:val="28"/>
          <w:szCs w:val="28"/>
        </w:rPr>
      </w:pPr>
      <w:r w:rsidRPr="0042107C">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42107C">
        <w:rPr>
          <w:rFonts w:ascii="Times New Roman" w:hAnsi="Times New Roman"/>
          <w:sz w:val="28"/>
          <w:szCs w:val="28"/>
        </w:rPr>
        <w:lastRenderedPageBreak/>
        <w:t xml:space="preserve">осуществляется  в срок, указанный в информационном </w:t>
      </w:r>
      <w:proofErr w:type="gramStart"/>
      <w:r w:rsidRPr="0042107C">
        <w:rPr>
          <w:rFonts w:ascii="Times New Roman" w:hAnsi="Times New Roman"/>
          <w:sz w:val="28"/>
          <w:szCs w:val="28"/>
        </w:rPr>
        <w:t>сообщении</w:t>
      </w:r>
      <w:proofErr w:type="gramEnd"/>
      <w:r w:rsidRPr="0042107C">
        <w:rPr>
          <w:rFonts w:ascii="Times New Roman" w:hAnsi="Times New Roman"/>
          <w:sz w:val="28"/>
          <w:szCs w:val="28"/>
        </w:rPr>
        <w:t xml:space="preserve"> и в порядке, определенном регламентом электронной площадки.</w:t>
      </w:r>
    </w:p>
    <w:p w:rsidR="0042107C" w:rsidRPr="0042107C" w:rsidRDefault="0042107C" w:rsidP="0042107C">
      <w:pPr>
        <w:numPr>
          <w:ilvl w:val="2"/>
          <w:numId w:val="6"/>
        </w:numPr>
        <w:tabs>
          <w:tab w:val="clear" w:pos="1288"/>
          <w:tab w:val="num" w:pos="426"/>
          <w:tab w:val="num" w:pos="1134"/>
        </w:tabs>
        <w:ind w:left="0" w:firstLine="284"/>
        <w:jc w:val="both"/>
        <w:rPr>
          <w:rFonts w:ascii="Times New Roman" w:hAnsi="Times New Roman"/>
          <w:sz w:val="28"/>
          <w:szCs w:val="28"/>
        </w:rPr>
      </w:pPr>
      <w:r w:rsidRPr="0042107C">
        <w:rPr>
          <w:rFonts w:ascii="Times New Roman" w:hAnsi="Times New Roman"/>
          <w:sz w:val="28"/>
          <w:szCs w:val="28"/>
        </w:rPr>
        <w:t>Шаг понижения – 24 000 (двадцать четыре тысячи) рублей 00 копеек.</w:t>
      </w:r>
    </w:p>
    <w:p w:rsidR="0042107C" w:rsidRPr="0042107C" w:rsidRDefault="0042107C" w:rsidP="0042107C">
      <w:pPr>
        <w:numPr>
          <w:ilvl w:val="2"/>
          <w:numId w:val="6"/>
        </w:numPr>
        <w:tabs>
          <w:tab w:val="clear" w:pos="1288"/>
          <w:tab w:val="num" w:pos="709"/>
          <w:tab w:val="left" w:pos="1134"/>
        </w:tabs>
        <w:ind w:left="0" w:firstLine="284"/>
        <w:jc w:val="both"/>
        <w:rPr>
          <w:rFonts w:ascii="Times New Roman" w:hAnsi="Times New Roman"/>
          <w:spacing w:val="-1"/>
          <w:sz w:val="28"/>
          <w:szCs w:val="28"/>
        </w:rPr>
      </w:pPr>
      <w:r w:rsidRPr="0042107C">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42107C">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42107C">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42107C">
        <w:rPr>
          <w:rFonts w:ascii="Times New Roman" w:hAnsi="Times New Roman"/>
          <w:sz w:val="28"/>
          <w:szCs w:val="28"/>
        </w:rPr>
        <w:t>случае</w:t>
      </w:r>
      <w:proofErr w:type="gramEnd"/>
      <w:r w:rsidRPr="0042107C">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42107C" w:rsidRPr="0042107C" w:rsidRDefault="0042107C" w:rsidP="0042107C">
      <w:pPr>
        <w:numPr>
          <w:ilvl w:val="2"/>
          <w:numId w:val="6"/>
        </w:numPr>
        <w:tabs>
          <w:tab w:val="clear" w:pos="1288"/>
          <w:tab w:val="num" w:pos="709"/>
        </w:tabs>
        <w:ind w:left="0" w:firstLine="284"/>
        <w:jc w:val="both"/>
        <w:rPr>
          <w:rFonts w:ascii="Times New Roman" w:hAnsi="Times New Roman"/>
          <w:spacing w:val="-1"/>
          <w:sz w:val="28"/>
          <w:szCs w:val="28"/>
        </w:rPr>
      </w:pPr>
      <w:r w:rsidRPr="0042107C">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42107C" w:rsidRPr="0042107C" w:rsidRDefault="0042107C" w:rsidP="0042107C">
      <w:pPr>
        <w:numPr>
          <w:ilvl w:val="2"/>
          <w:numId w:val="6"/>
        </w:numPr>
        <w:tabs>
          <w:tab w:val="clear" w:pos="1288"/>
          <w:tab w:val="num" w:pos="1134"/>
        </w:tabs>
        <w:ind w:left="0" w:firstLine="284"/>
        <w:jc w:val="both"/>
        <w:rPr>
          <w:rFonts w:ascii="Times New Roman" w:hAnsi="Times New Roman"/>
          <w:sz w:val="28"/>
          <w:szCs w:val="28"/>
        </w:rPr>
      </w:pPr>
      <w:r w:rsidRPr="0042107C">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42107C">
        <w:rPr>
          <w:rFonts w:ascii="Times New Roman" w:hAnsi="Times New Roman"/>
          <w:sz w:val="28"/>
          <w:szCs w:val="28"/>
        </w:rPr>
        <w:t>с даты проведения</w:t>
      </w:r>
      <w:proofErr w:type="gramEnd"/>
      <w:r w:rsidRPr="0042107C">
        <w:rPr>
          <w:rFonts w:ascii="Times New Roman" w:hAnsi="Times New Roman"/>
          <w:sz w:val="28"/>
          <w:szCs w:val="28"/>
        </w:rPr>
        <w:t xml:space="preserve"> продажи</w:t>
      </w:r>
    </w:p>
    <w:p w:rsidR="0042107C" w:rsidRPr="0042107C" w:rsidRDefault="0042107C" w:rsidP="0042107C">
      <w:pPr>
        <w:numPr>
          <w:ilvl w:val="1"/>
          <w:numId w:val="6"/>
        </w:numPr>
        <w:tabs>
          <w:tab w:val="clear" w:pos="900"/>
          <w:tab w:val="num" w:pos="993"/>
        </w:tabs>
        <w:ind w:left="0" w:firstLine="284"/>
        <w:jc w:val="both"/>
        <w:rPr>
          <w:rFonts w:ascii="Times New Roman" w:hAnsi="Times New Roman"/>
          <w:sz w:val="28"/>
          <w:szCs w:val="28"/>
        </w:rPr>
      </w:pPr>
      <w:r w:rsidRPr="0042107C">
        <w:rPr>
          <w:rFonts w:ascii="Times New Roman" w:hAnsi="Times New Roman"/>
          <w:sz w:val="28"/>
          <w:szCs w:val="28"/>
        </w:rPr>
        <w:t>Порядок оплаты.</w:t>
      </w:r>
    </w:p>
    <w:p w:rsidR="0042107C" w:rsidRPr="0042107C" w:rsidRDefault="0042107C" w:rsidP="0042107C">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42107C">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42107C" w:rsidRPr="0042107C" w:rsidRDefault="0042107C" w:rsidP="0042107C">
      <w:pPr>
        <w:numPr>
          <w:ilvl w:val="2"/>
          <w:numId w:val="6"/>
        </w:numPr>
        <w:tabs>
          <w:tab w:val="clear" w:pos="1288"/>
          <w:tab w:val="num" w:pos="993"/>
        </w:tabs>
        <w:ind w:left="0" w:firstLine="284"/>
        <w:jc w:val="both"/>
        <w:rPr>
          <w:rFonts w:ascii="Times New Roman" w:hAnsi="Times New Roman"/>
          <w:sz w:val="28"/>
          <w:szCs w:val="28"/>
        </w:rPr>
      </w:pPr>
      <w:r w:rsidRPr="0042107C">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42107C" w:rsidRPr="0042107C" w:rsidRDefault="0042107C" w:rsidP="0042107C">
      <w:pPr>
        <w:numPr>
          <w:ilvl w:val="1"/>
          <w:numId w:val="6"/>
        </w:numPr>
        <w:tabs>
          <w:tab w:val="clear" w:pos="900"/>
          <w:tab w:val="num" w:pos="993"/>
        </w:tabs>
        <w:ind w:left="0" w:firstLine="284"/>
        <w:jc w:val="both"/>
        <w:rPr>
          <w:rFonts w:ascii="Times New Roman" w:hAnsi="Times New Roman"/>
          <w:sz w:val="28"/>
          <w:szCs w:val="28"/>
        </w:rPr>
      </w:pPr>
      <w:r w:rsidRPr="0042107C">
        <w:rPr>
          <w:rFonts w:ascii="Times New Roman" w:hAnsi="Times New Roman"/>
          <w:sz w:val="28"/>
          <w:szCs w:val="28"/>
        </w:rPr>
        <w:t>Передача имущества победителю продажи и оформление прав собственности.</w:t>
      </w:r>
    </w:p>
    <w:p w:rsidR="0042107C" w:rsidRPr="0042107C" w:rsidRDefault="0042107C" w:rsidP="0042107C">
      <w:pPr>
        <w:numPr>
          <w:ilvl w:val="2"/>
          <w:numId w:val="6"/>
        </w:numPr>
        <w:tabs>
          <w:tab w:val="clear" w:pos="1288"/>
          <w:tab w:val="num" w:pos="426"/>
          <w:tab w:val="num" w:pos="993"/>
        </w:tabs>
        <w:ind w:left="0" w:firstLine="284"/>
        <w:jc w:val="both"/>
        <w:rPr>
          <w:rFonts w:ascii="Times New Roman" w:hAnsi="Times New Roman"/>
          <w:sz w:val="28"/>
          <w:szCs w:val="28"/>
        </w:rPr>
      </w:pPr>
      <w:r w:rsidRPr="0042107C">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42107C" w:rsidRPr="0042107C" w:rsidRDefault="0042107C" w:rsidP="0042107C">
      <w:pPr>
        <w:numPr>
          <w:ilvl w:val="2"/>
          <w:numId w:val="6"/>
        </w:numPr>
        <w:tabs>
          <w:tab w:val="clear" w:pos="1288"/>
          <w:tab w:val="num" w:pos="426"/>
          <w:tab w:val="num" w:pos="993"/>
        </w:tabs>
        <w:ind w:left="0" w:firstLine="284"/>
        <w:jc w:val="both"/>
        <w:rPr>
          <w:rFonts w:ascii="Times New Roman" w:hAnsi="Times New Roman"/>
          <w:sz w:val="28"/>
          <w:szCs w:val="28"/>
        </w:rPr>
      </w:pPr>
      <w:r w:rsidRPr="0042107C">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42107C" w:rsidRPr="0042107C" w:rsidRDefault="0042107C" w:rsidP="0042107C">
      <w:pPr>
        <w:numPr>
          <w:ilvl w:val="2"/>
          <w:numId w:val="6"/>
        </w:numPr>
        <w:tabs>
          <w:tab w:val="clear" w:pos="1288"/>
          <w:tab w:val="num" w:pos="426"/>
          <w:tab w:val="num" w:pos="993"/>
        </w:tabs>
        <w:ind w:left="0" w:firstLine="284"/>
        <w:jc w:val="both"/>
        <w:rPr>
          <w:rFonts w:ascii="Times New Roman" w:hAnsi="Times New Roman"/>
          <w:sz w:val="28"/>
          <w:szCs w:val="28"/>
        </w:rPr>
      </w:pPr>
      <w:r w:rsidRPr="0042107C">
        <w:rPr>
          <w:rFonts w:ascii="Times New Roman" w:hAnsi="Times New Roman"/>
          <w:sz w:val="28"/>
          <w:szCs w:val="28"/>
        </w:rPr>
        <w:lastRenderedPageBreak/>
        <w:t>Расходы, связанные с регистрацией перехода права собственности на приобретенное имущество несет покупатель.</w:t>
      </w:r>
    </w:p>
    <w:p w:rsidR="00AC795A" w:rsidRPr="0042107C" w:rsidRDefault="00AC795A" w:rsidP="0042107C">
      <w:pPr>
        <w:jc w:val="center"/>
        <w:rPr>
          <w:rFonts w:ascii="Times New Roman" w:hAnsi="Times New Roman"/>
        </w:rPr>
      </w:pPr>
    </w:p>
    <w:sectPr w:rsidR="00AC795A" w:rsidRPr="0042107C" w:rsidSect="007F6448">
      <w:headerReference w:type="even" r:id="rId9"/>
      <w:headerReference w:type="default" r:id="rId10"/>
      <w:headerReference w:type="first" r:id="rId11"/>
      <w:pgSz w:w="11907" w:h="16840" w:code="9"/>
      <w:pgMar w:top="970"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E5E" w:rsidRDefault="00387E5E">
      <w:r>
        <w:separator/>
      </w:r>
    </w:p>
  </w:endnote>
  <w:endnote w:type="continuationSeparator" w:id="0">
    <w:p w:rsidR="00387E5E" w:rsidRDefault="00387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E5E" w:rsidRDefault="00387E5E">
      <w:r>
        <w:separator/>
      </w:r>
    </w:p>
  </w:footnote>
  <w:footnote w:type="continuationSeparator" w:id="0">
    <w:p w:rsidR="00387E5E" w:rsidRDefault="00387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7828FE">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3"/>
      <w:docPartObj>
        <w:docPartGallery w:val="Page Numbers (Top of Page)"/>
        <w:docPartUnique/>
      </w:docPartObj>
    </w:sdtPr>
    <w:sdtEndPr>
      <w:rPr>
        <w:rFonts w:ascii="Times New Roman" w:hAnsi="Times New Roman"/>
        <w:sz w:val="20"/>
      </w:rPr>
    </w:sdtEndPr>
    <w:sdtContent>
      <w:p w:rsidR="00CE107D" w:rsidRPr="00CE107D" w:rsidRDefault="007828FE">
        <w:pPr>
          <w:pStyle w:val="a7"/>
          <w:jc w:val="center"/>
          <w:rPr>
            <w:rFonts w:ascii="Times New Roman" w:hAnsi="Times New Roman"/>
            <w:sz w:val="20"/>
          </w:rPr>
        </w:pPr>
        <w:r w:rsidRPr="00CE107D">
          <w:rPr>
            <w:rFonts w:ascii="Times New Roman" w:hAnsi="Times New Roman"/>
            <w:sz w:val="20"/>
          </w:rPr>
          <w:fldChar w:fldCharType="begin"/>
        </w:r>
        <w:r w:rsidR="00CE107D" w:rsidRPr="00CE107D">
          <w:rPr>
            <w:rFonts w:ascii="Times New Roman" w:hAnsi="Times New Roman"/>
            <w:sz w:val="20"/>
          </w:rPr>
          <w:instrText xml:space="preserve"> PAGE   \* MERGEFORMAT </w:instrText>
        </w:r>
        <w:r w:rsidRPr="00CE107D">
          <w:rPr>
            <w:rFonts w:ascii="Times New Roman" w:hAnsi="Times New Roman"/>
            <w:sz w:val="20"/>
          </w:rPr>
          <w:fldChar w:fldCharType="separate"/>
        </w:r>
        <w:r w:rsidR="005D0403">
          <w:rPr>
            <w:rFonts w:ascii="Times New Roman" w:hAnsi="Times New Roman"/>
            <w:noProof/>
            <w:sz w:val="20"/>
          </w:rPr>
          <w:t>3</w:t>
        </w:r>
        <w:r w:rsidRPr="00CE107D">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1"/>
      <w:docPartObj>
        <w:docPartGallery w:val="Page Numbers (Top of Page)"/>
        <w:docPartUnique/>
      </w:docPartObj>
    </w:sdtPr>
    <w:sdtContent>
      <w:p w:rsidR="00CE107D" w:rsidRDefault="007828FE">
        <w:pPr>
          <w:pStyle w:val="a7"/>
          <w:jc w:val="center"/>
        </w:pPr>
      </w:p>
    </w:sdtContent>
  </w:sdt>
  <w:p w:rsidR="00CE107D" w:rsidRDefault="00CE10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2E9CA1F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92F2C914"/>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1FAA"/>
    <w:rsid w:val="000413CB"/>
    <w:rsid w:val="00042F48"/>
    <w:rsid w:val="000902EF"/>
    <w:rsid w:val="00095081"/>
    <w:rsid w:val="000B7BB1"/>
    <w:rsid w:val="000D6E29"/>
    <w:rsid w:val="000D7D3A"/>
    <w:rsid w:val="000E0295"/>
    <w:rsid w:val="000F5AAF"/>
    <w:rsid w:val="0010190A"/>
    <w:rsid w:val="001101A2"/>
    <w:rsid w:val="001148BA"/>
    <w:rsid w:val="0012414B"/>
    <w:rsid w:val="00130F5D"/>
    <w:rsid w:val="001336D6"/>
    <w:rsid w:val="00134625"/>
    <w:rsid w:val="001545CC"/>
    <w:rsid w:val="001830CB"/>
    <w:rsid w:val="001859A9"/>
    <w:rsid w:val="001956B7"/>
    <w:rsid w:val="001A528C"/>
    <w:rsid w:val="001D0824"/>
    <w:rsid w:val="001E3EA4"/>
    <w:rsid w:val="00200D1F"/>
    <w:rsid w:val="0020299F"/>
    <w:rsid w:val="0021344E"/>
    <w:rsid w:val="002211C0"/>
    <w:rsid w:val="0022496B"/>
    <w:rsid w:val="00236F27"/>
    <w:rsid w:val="00240B2D"/>
    <w:rsid w:val="00246459"/>
    <w:rsid w:val="00256024"/>
    <w:rsid w:val="002577D1"/>
    <w:rsid w:val="002606E3"/>
    <w:rsid w:val="00262C50"/>
    <w:rsid w:val="00266F18"/>
    <w:rsid w:val="00285442"/>
    <w:rsid w:val="0028640C"/>
    <w:rsid w:val="002A5886"/>
    <w:rsid w:val="002A5F4A"/>
    <w:rsid w:val="002B4FFD"/>
    <w:rsid w:val="002B5093"/>
    <w:rsid w:val="002B535B"/>
    <w:rsid w:val="002B5F6A"/>
    <w:rsid w:val="002C2423"/>
    <w:rsid w:val="002C715A"/>
    <w:rsid w:val="002E66FF"/>
    <w:rsid w:val="00304F99"/>
    <w:rsid w:val="00307257"/>
    <w:rsid w:val="00314D0A"/>
    <w:rsid w:val="00323380"/>
    <w:rsid w:val="00333E0C"/>
    <w:rsid w:val="003418AE"/>
    <w:rsid w:val="003459F9"/>
    <w:rsid w:val="00347AEB"/>
    <w:rsid w:val="003641F5"/>
    <w:rsid w:val="00374A3C"/>
    <w:rsid w:val="00385C15"/>
    <w:rsid w:val="00387E5E"/>
    <w:rsid w:val="00390590"/>
    <w:rsid w:val="003A14A7"/>
    <w:rsid w:val="003D01C4"/>
    <w:rsid w:val="003F15D0"/>
    <w:rsid w:val="003F44AE"/>
    <w:rsid w:val="004044A8"/>
    <w:rsid w:val="0042107C"/>
    <w:rsid w:val="00437BDA"/>
    <w:rsid w:val="00476F18"/>
    <w:rsid w:val="00495BF4"/>
    <w:rsid w:val="004B5EAD"/>
    <w:rsid w:val="004C1E62"/>
    <w:rsid w:val="004D1B6A"/>
    <w:rsid w:val="004F0686"/>
    <w:rsid w:val="004F2B35"/>
    <w:rsid w:val="00500A6C"/>
    <w:rsid w:val="00501275"/>
    <w:rsid w:val="0050670F"/>
    <w:rsid w:val="00517B8A"/>
    <w:rsid w:val="00523804"/>
    <w:rsid w:val="0052571A"/>
    <w:rsid w:val="0052780E"/>
    <w:rsid w:val="00542D50"/>
    <w:rsid w:val="00556034"/>
    <w:rsid w:val="00560F05"/>
    <w:rsid w:val="0056149D"/>
    <w:rsid w:val="00570B18"/>
    <w:rsid w:val="00581553"/>
    <w:rsid w:val="005820D2"/>
    <w:rsid w:val="005B3007"/>
    <w:rsid w:val="005C462C"/>
    <w:rsid w:val="005D0403"/>
    <w:rsid w:val="005D7437"/>
    <w:rsid w:val="005E33F4"/>
    <w:rsid w:val="005F656C"/>
    <w:rsid w:val="006042FF"/>
    <w:rsid w:val="00606E2E"/>
    <w:rsid w:val="0061238B"/>
    <w:rsid w:val="006179AD"/>
    <w:rsid w:val="00646E61"/>
    <w:rsid w:val="00652BD2"/>
    <w:rsid w:val="00653DEF"/>
    <w:rsid w:val="00660444"/>
    <w:rsid w:val="00662DA9"/>
    <w:rsid w:val="0066513F"/>
    <w:rsid w:val="00683E5A"/>
    <w:rsid w:val="006907B8"/>
    <w:rsid w:val="0069350D"/>
    <w:rsid w:val="006A0457"/>
    <w:rsid w:val="006A0851"/>
    <w:rsid w:val="006C155A"/>
    <w:rsid w:val="006C200F"/>
    <w:rsid w:val="006C5AB5"/>
    <w:rsid w:val="006C5BEC"/>
    <w:rsid w:val="006C5FEF"/>
    <w:rsid w:val="006D6254"/>
    <w:rsid w:val="006D65BE"/>
    <w:rsid w:val="006E1638"/>
    <w:rsid w:val="00710592"/>
    <w:rsid w:val="00735C19"/>
    <w:rsid w:val="0076047D"/>
    <w:rsid w:val="007828FE"/>
    <w:rsid w:val="00795341"/>
    <w:rsid w:val="007A1A1B"/>
    <w:rsid w:val="007A2814"/>
    <w:rsid w:val="007D70CB"/>
    <w:rsid w:val="007D7661"/>
    <w:rsid w:val="007E498E"/>
    <w:rsid w:val="007F6448"/>
    <w:rsid w:val="008253BA"/>
    <w:rsid w:val="00840170"/>
    <w:rsid w:val="00864B42"/>
    <w:rsid w:val="00875F34"/>
    <w:rsid w:val="0088630D"/>
    <w:rsid w:val="008916C9"/>
    <w:rsid w:val="008959C6"/>
    <w:rsid w:val="00896455"/>
    <w:rsid w:val="008A158F"/>
    <w:rsid w:val="008F492B"/>
    <w:rsid w:val="008F5410"/>
    <w:rsid w:val="00901F0E"/>
    <w:rsid w:val="00902C83"/>
    <w:rsid w:val="00903CCF"/>
    <w:rsid w:val="00927207"/>
    <w:rsid w:val="00956C6B"/>
    <w:rsid w:val="00957156"/>
    <w:rsid w:val="00964847"/>
    <w:rsid w:val="00964B24"/>
    <w:rsid w:val="009777F6"/>
    <w:rsid w:val="009825CD"/>
    <w:rsid w:val="00983C7D"/>
    <w:rsid w:val="00993382"/>
    <w:rsid w:val="0099338B"/>
    <w:rsid w:val="00993A86"/>
    <w:rsid w:val="009963F0"/>
    <w:rsid w:val="009C6917"/>
    <w:rsid w:val="009F7698"/>
    <w:rsid w:val="00A028BF"/>
    <w:rsid w:val="00A0330B"/>
    <w:rsid w:val="00A06A5F"/>
    <w:rsid w:val="00A1148C"/>
    <w:rsid w:val="00A44D13"/>
    <w:rsid w:val="00A451F8"/>
    <w:rsid w:val="00A53528"/>
    <w:rsid w:val="00A53D5F"/>
    <w:rsid w:val="00A54579"/>
    <w:rsid w:val="00A54CCC"/>
    <w:rsid w:val="00A55B67"/>
    <w:rsid w:val="00A576F4"/>
    <w:rsid w:val="00A65C7F"/>
    <w:rsid w:val="00A70826"/>
    <w:rsid w:val="00A71783"/>
    <w:rsid w:val="00A9716A"/>
    <w:rsid w:val="00AC2816"/>
    <w:rsid w:val="00AC795A"/>
    <w:rsid w:val="00AD1289"/>
    <w:rsid w:val="00AD4870"/>
    <w:rsid w:val="00AD785E"/>
    <w:rsid w:val="00AE3827"/>
    <w:rsid w:val="00AF0D31"/>
    <w:rsid w:val="00AF2FC3"/>
    <w:rsid w:val="00B117EE"/>
    <w:rsid w:val="00B30C1B"/>
    <w:rsid w:val="00B62CCD"/>
    <w:rsid w:val="00B70363"/>
    <w:rsid w:val="00B80909"/>
    <w:rsid w:val="00B902D3"/>
    <w:rsid w:val="00BA0C4B"/>
    <w:rsid w:val="00BB1598"/>
    <w:rsid w:val="00BB4090"/>
    <w:rsid w:val="00BC4D29"/>
    <w:rsid w:val="00BC5609"/>
    <w:rsid w:val="00BC5AA0"/>
    <w:rsid w:val="00BC7F38"/>
    <w:rsid w:val="00BD3627"/>
    <w:rsid w:val="00BD4442"/>
    <w:rsid w:val="00BE0C95"/>
    <w:rsid w:val="00BE3F6F"/>
    <w:rsid w:val="00BE5B3E"/>
    <w:rsid w:val="00BE7CA7"/>
    <w:rsid w:val="00BF288D"/>
    <w:rsid w:val="00BF5455"/>
    <w:rsid w:val="00BF5EF5"/>
    <w:rsid w:val="00C0710A"/>
    <w:rsid w:val="00C13622"/>
    <w:rsid w:val="00C349D5"/>
    <w:rsid w:val="00C42F9B"/>
    <w:rsid w:val="00C4332D"/>
    <w:rsid w:val="00C716F6"/>
    <w:rsid w:val="00C81586"/>
    <w:rsid w:val="00CC2892"/>
    <w:rsid w:val="00CD6709"/>
    <w:rsid w:val="00CE107D"/>
    <w:rsid w:val="00CE6CA6"/>
    <w:rsid w:val="00CF5798"/>
    <w:rsid w:val="00D12991"/>
    <w:rsid w:val="00D13222"/>
    <w:rsid w:val="00D206FB"/>
    <w:rsid w:val="00D24101"/>
    <w:rsid w:val="00D378A9"/>
    <w:rsid w:val="00D5460C"/>
    <w:rsid w:val="00D61DC7"/>
    <w:rsid w:val="00D668C5"/>
    <w:rsid w:val="00D670D4"/>
    <w:rsid w:val="00D8407B"/>
    <w:rsid w:val="00D87632"/>
    <w:rsid w:val="00D92B83"/>
    <w:rsid w:val="00D97F36"/>
    <w:rsid w:val="00DA3C90"/>
    <w:rsid w:val="00DA54D5"/>
    <w:rsid w:val="00DC603B"/>
    <w:rsid w:val="00DC718D"/>
    <w:rsid w:val="00DC7A59"/>
    <w:rsid w:val="00DD6790"/>
    <w:rsid w:val="00DE164F"/>
    <w:rsid w:val="00DE2D24"/>
    <w:rsid w:val="00DF37D4"/>
    <w:rsid w:val="00E05ECD"/>
    <w:rsid w:val="00E266D2"/>
    <w:rsid w:val="00E31918"/>
    <w:rsid w:val="00E42204"/>
    <w:rsid w:val="00E4490F"/>
    <w:rsid w:val="00E51F3C"/>
    <w:rsid w:val="00E55A9A"/>
    <w:rsid w:val="00E57D14"/>
    <w:rsid w:val="00E93649"/>
    <w:rsid w:val="00EA0DDC"/>
    <w:rsid w:val="00EA10D7"/>
    <w:rsid w:val="00EA4A39"/>
    <w:rsid w:val="00EB18C5"/>
    <w:rsid w:val="00EB40BB"/>
    <w:rsid w:val="00ED7537"/>
    <w:rsid w:val="00EF71BB"/>
    <w:rsid w:val="00F0642C"/>
    <w:rsid w:val="00F17F4D"/>
    <w:rsid w:val="00F460B6"/>
    <w:rsid w:val="00F469F8"/>
    <w:rsid w:val="00F73236"/>
    <w:rsid w:val="00F95E39"/>
    <w:rsid w:val="00FA050D"/>
    <w:rsid w:val="00FA490F"/>
    <w:rsid w:val="00FA6294"/>
    <w:rsid w:val="00FA6C85"/>
    <w:rsid w:val="00FC104E"/>
    <w:rsid w:val="00FD39C0"/>
    <w:rsid w:val="00FE2B97"/>
    <w:rsid w:val="00FE3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CE107D"/>
    <w:rPr>
      <w:rFonts w:ascii="Lucida Console" w:hAnsi="Lucida Console"/>
      <w:sz w:val="16"/>
    </w:rPr>
  </w:style>
  <w:style w:type="character" w:styleId="ae">
    <w:name w:val="Hyperlink"/>
    <w:basedOn w:val="a0"/>
    <w:uiPriority w:val="99"/>
    <w:unhideWhenUsed/>
    <w:rsid w:val="002A588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7</cp:revision>
  <cp:lastPrinted>2025-08-27T08:25:00Z</cp:lastPrinted>
  <dcterms:created xsi:type="dcterms:W3CDTF">2025-08-27T08:22:00Z</dcterms:created>
  <dcterms:modified xsi:type="dcterms:W3CDTF">2025-09-01T02:08:00Z</dcterms:modified>
</cp:coreProperties>
</file>